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A7" w:rsidRPr="00105B29" w:rsidRDefault="00F3345A" w:rsidP="00B427A7">
      <w:pPr>
        <w:pStyle w:val="a9"/>
        <w:spacing w:line="360" w:lineRule="auto"/>
        <w:rPr>
          <w:rFonts w:ascii="Times New Roman" w:hAnsi="Times New Roman" w:cs="Times New Roman"/>
        </w:rPr>
      </w:pPr>
      <w:r w:rsidRPr="00105B29">
        <w:rPr>
          <w:rFonts w:ascii="Times New Roman" w:hAnsi="Times New Roman" w:cs="Times New Roman" w:hint="eastAsia"/>
          <w:b/>
        </w:rPr>
        <w:t>新型</w:t>
      </w:r>
      <w:r w:rsidRPr="001022F6">
        <w:rPr>
          <w:rFonts w:ascii="Times New Roman" w:hAnsi="Times New Roman" w:cs="Times New Roman"/>
          <w:b/>
        </w:rPr>
        <w:t>PushPull</w:t>
      </w:r>
      <w:r w:rsidRPr="00105B29">
        <w:rPr>
          <w:rFonts w:ascii="Times New Roman" w:hAnsi="Times New Roman" w:cs="Times New Roman"/>
          <w:b/>
        </w:rPr>
        <w:t>20</w:t>
      </w:r>
      <w:r w:rsidRPr="00105B29">
        <w:rPr>
          <w:rFonts w:ascii="Times New Roman" w:hAnsi="Times New Roman" w:cs="Times New Roman" w:hint="eastAsia"/>
          <w:b/>
        </w:rPr>
        <w:t>针</w:t>
      </w:r>
      <w:r>
        <w:rPr>
          <w:rFonts w:ascii="Times New Roman" w:hAnsi="Times New Roman" w:cs="Times New Roman" w:hint="eastAsia"/>
          <w:b/>
        </w:rPr>
        <w:t>连接器</w:t>
      </w:r>
      <w:r w:rsidRPr="00105B29">
        <w:rPr>
          <w:rFonts w:ascii="Times New Roman" w:eastAsiaTheme="minorEastAsia" w:hAnsi="Times New Roman" w:cs="Times New Roman" w:hint="eastAsia"/>
          <w:b/>
        </w:rPr>
        <w:t>：</w:t>
      </w:r>
      <w:r w:rsidRPr="00105B29">
        <w:rPr>
          <w:rFonts w:ascii="Times New Roman" w:hAnsi="Times New Roman" w:cs="Times New Roman" w:hint="eastAsia"/>
          <w:b/>
        </w:rPr>
        <w:t>适用于苛刻的环境</w:t>
      </w:r>
      <w:r w:rsidR="00B427A7" w:rsidRPr="00105B29">
        <w:rPr>
          <w:rFonts w:ascii="Times New Roman" w:hAnsi="Times New Roman" w:cs="Times New Roman"/>
        </w:rPr>
        <w:br/>
      </w:r>
      <w:proofErr w:type="gramStart"/>
      <w:r w:rsidRPr="00105B29">
        <w:rPr>
          <w:rStyle w:val="a8"/>
          <w:rFonts w:ascii="Times New Roman" w:hAnsi="Times New Roman" w:cs="Times New Roman" w:hint="eastAsia"/>
          <w:b w:val="0"/>
        </w:rPr>
        <w:t>浩</w:t>
      </w:r>
      <w:proofErr w:type="gramEnd"/>
      <w:r w:rsidRPr="00105B29">
        <w:rPr>
          <w:rStyle w:val="a8"/>
          <w:rFonts w:ascii="Times New Roman" w:hAnsi="Times New Roman" w:cs="Times New Roman" w:hint="eastAsia"/>
          <w:b w:val="0"/>
        </w:rPr>
        <w:t>亭对更强的信号传输能力和微型化需求做出的回应</w:t>
      </w:r>
    </w:p>
    <w:p w:rsidR="00B427A7" w:rsidRPr="00105B29" w:rsidRDefault="00F3345A" w:rsidP="00B427A7">
      <w:pPr>
        <w:pStyle w:val="a9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上海</w:t>
      </w:r>
      <w:r w:rsidRPr="00105B29">
        <w:rPr>
          <w:rFonts w:ascii="Times New Roman" w:hAnsi="Times New Roman" w:cs="Times New Roman" w:hint="eastAsia"/>
          <w:b/>
        </w:rPr>
        <w:t>，</w:t>
      </w:r>
      <w:r w:rsidRPr="00105B29">
        <w:rPr>
          <w:rFonts w:ascii="Times New Roman" w:hAnsi="Times New Roman" w:cs="Times New Roman"/>
          <w:b/>
        </w:rPr>
        <w:t>2016</w:t>
      </w:r>
      <w:r w:rsidRPr="00105B29">
        <w:rPr>
          <w:rFonts w:ascii="Times New Roman" w:hAnsi="Times New Roman" w:cs="Times New Roman" w:hint="eastAsia"/>
          <w:b/>
        </w:rPr>
        <w:t>年</w:t>
      </w:r>
      <w:r w:rsidRPr="00105B29">
        <w:rPr>
          <w:rFonts w:ascii="Times New Roman" w:hAnsi="Times New Roman" w:cs="Times New Roman"/>
          <w:b/>
        </w:rPr>
        <w:t>2</w:t>
      </w:r>
      <w:r w:rsidRPr="00105B29">
        <w:rPr>
          <w:rFonts w:ascii="Times New Roman" w:hAnsi="Times New Roman" w:cs="Times New Roman" w:hint="eastAsia"/>
          <w:b/>
        </w:rPr>
        <w:t>月</w:t>
      </w:r>
      <w:r>
        <w:rPr>
          <w:rFonts w:ascii="Times New Roman" w:hAnsi="Times New Roman" w:cs="Times New Roman" w:hint="eastAsia"/>
          <w:b/>
        </w:rPr>
        <w:t>22</w:t>
      </w:r>
      <w:r w:rsidRPr="00105B29">
        <w:rPr>
          <w:rFonts w:ascii="Times New Roman" w:hAnsi="Times New Roman" w:cs="Times New Roman" w:hint="eastAsia"/>
          <w:b/>
        </w:rPr>
        <w:t>日——</w:t>
      </w:r>
      <w:proofErr w:type="gramStart"/>
      <w:r w:rsidRPr="00105B29">
        <w:rPr>
          <w:rStyle w:val="a8"/>
          <w:rFonts w:ascii="Times New Roman" w:hAnsi="Times New Roman" w:cs="Times New Roman" w:hint="eastAsia"/>
        </w:rPr>
        <w:t>浩</w:t>
      </w:r>
      <w:proofErr w:type="gramEnd"/>
      <w:r w:rsidRPr="00105B29">
        <w:rPr>
          <w:rStyle w:val="a8"/>
          <w:rFonts w:ascii="Times New Roman" w:hAnsi="Times New Roman" w:cs="Times New Roman" w:hint="eastAsia"/>
        </w:rPr>
        <w:t>亭的新型</w:t>
      </w:r>
      <w:r w:rsidRPr="001022F6">
        <w:rPr>
          <w:rStyle w:val="a8"/>
          <w:rFonts w:ascii="Times New Roman" w:hAnsi="Times New Roman" w:cs="Times New Roman"/>
        </w:rPr>
        <w:t>PushPull</w:t>
      </w:r>
      <w:r w:rsidRPr="00105B29">
        <w:rPr>
          <w:rStyle w:val="a8"/>
          <w:rFonts w:ascii="Times New Roman" w:hAnsi="Times New Roman" w:cs="Times New Roman"/>
        </w:rPr>
        <w:t>20</w:t>
      </w:r>
      <w:r w:rsidRPr="00105B29">
        <w:rPr>
          <w:rStyle w:val="a8"/>
          <w:rFonts w:ascii="Times New Roman" w:hAnsi="Times New Roman" w:cs="Times New Roman" w:hint="eastAsia"/>
        </w:rPr>
        <w:t>针</w:t>
      </w:r>
      <w:r>
        <w:rPr>
          <w:rStyle w:val="a8"/>
          <w:rFonts w:ascii="Times New Roman" w:hAnsi="Times New Roman" w:cs="Times New Roman" w:hint="eastAsia"/>
        </w:rPr>
        <w:t>连接器</w:t>
      </w:r>
      <w:r w:rsidRPr="00105B29">
        <w:rPr>
          <w:rStyle w:val="a8"/>
          <w:rFonts w:ascii="Times New Roman" w:hAnsi="Times New Roman" w:cs="Times New Roman" w:hint="eastAsia"/>
        </w:rPr>
        <w:t>具有更优异的性能，每个插针的容量高达</w:t>
      </w:r>
      <w:r w:rsidRPr="00105B29">
        <w:rPr>
          <w:rStyle w:val="a8"/>
          <w:rFonts w:ascii="Times New Roman" w:hAnsi="Times New Roman" w:cs="Times New Roman"/>
        </w:rPr>
        <w:t>2</w:t>
      </w:r>
      <w:r w:rsidRPr="00105B29">
        <w:rPr>
          <w:rStyle w:val="a8"/>
          <w:rFonts w:ascii="Times New Roman" w:hAnsi="Times New Roman" w:cs="Times New Roman" w:hint="eastAsia"/>
        </w:rPr>
        <w:t>安培</w:t>
      </w:r>
      <w:r w:rsidRPr="00105B29">
        <w:rPr>
          <w:rStyle w:val="a8"/>
          <w:rFonts w:ascii="Times New Roman" w:eastAsiaTheme="minorEastAsia" w:hAnsi="Times New Roman" w:cs="Times New Roman" w:hint="eastAsia"/>
        </w:rPr>
        <w:t>。</w:t>
      </w:r>
      <w:bookmarkStart w:id="0" w:name="_GoBack"/>
      <w:bookmarkEnd w:id="0"/>
      <w:r w:rsidRPr="00105B29">
        <w:rPr>
          <w:rStyle w:val="a8"/>
          <w:rFonts w:ascii="Times New Roman" w:hAnsi="Times New Roman" w:cs="Times New Roman" w:hint="eastAsia"/>
        </w:rPr>
        <w:t>对摄像</w:t>
      </w:r>
      <w:r w:rsidRPr="00105B29">
        <w:rPr>
          <w:rStyle w:val="a8"/>
          <w:rFonts w:ascii="Times New Roman" w:eastAsiaTheme="minorEastAsia" w:hAnsi="Times New Roman" w:cs="Times New Roman" w:hint="eastAsia"/>
        </w:rPr>
        <w:t>技术</w:t>
      </w:r>
      <w:r>
        <w:rPr>
          <w:rStyle w:val="a8"/>
          <w:rFonts w:ascii="Times New Roman" w:hAnsi="Times New Roman" w:cs="Times New Roman" w:hint="eastAsia"/>
        </w:rPr>
        <w:t>，以及</w:t>
      </w:r>
      <w:r w:rsidRPr="00105B29">
        <w:rPr>
          <w:rStyle w:val="a8"/>
          <w:rFonts w:ascii="Times New Roman" w:eastAsiaTheme="minorEastAsia" w:hAnsi="Times New Roman" w:cs="Times New Roman" w:hint="eastAsia"/>
        </w:rPr>
        <w:t>为</w:t>
      </w:r>
      <w:r w:rsidRPr="00105B29">
        <w:rPr>
          <w:rStyle w:val="a8"/>
          <w:rFonts w:ascii="Times New Roman" w:hAnsi="Times New Roman" w:cs="Times New Roman" w:hint="eastAsia"/>
        </w:rPr>
        <w:t>不同类型</w:t>
      </w:r>
      <w:r w:rsidRPr="00105B29">
        <w:rPr>
          <w:rStyle w:val="a8"/>
          <w:rFonts w:ascii="Times New Roman" w:eastAsiaTheme="minorEastAsia" w:hAnsi="Times New Roman" w:cs="Times New Roman" w:hint="eastAsia"/>
        </w:rPr>
        <w:t>的</w:t>
      </w:r>
      <w:r w:rsidRPr="00105B29">
        <w:rPr>
          <w:rStyle w:val="a8"/>
          <w:rFonts w:ascii="Times New Roman" w:hAnsi="Times New Roman" w:cs="Times New Roman" w:hint="eastAsia"/>
        </w:rPr>
        <w:t>传感器供电来说绰绰有余。组合电缆可同时传输电力和信号，帮助客户减少了布线量并降低了成本。新型</w:t>
      </w:r>
      <w:r w:rsidRPr="009754FD">
        <w:rPr>
          <w:rStyle w:val="a8"/>
          <w:rFonts w:ascii="Times New Roman" w:hAnsi="Times New Roman" w:cs="Times New Roman"/>
        </w:rPr>
        <w:t>PushPull</w:t>
      </w:r>
      <w:r w:rsidRPr="00105B29">
        <w:rPr>
          <w:rStyle w:val="a8"/>
          <w:rFonts w:ascii="Times New Roman" w:hAnsi="Times New Roman" w:cs="Times New Roman"/>
        </w:rPr>
        <w:t>20</w:t>
      </w:r>
      <w:r w:rsidRPr="00105B29">
        <w:rPr>
          <w:rStyle w:val="a8"/>
          <w:rFonts w:ascii="Times New Roman" w:hAnsi="Times New Roman" w:cs="Times New Roman" w:hint="eastAsia"/>
        </w:rPr>
        <w:t>针</w:t>
      </w:r>
      <w:r>
        <w:rPr>
          <w:rStyle w:val="a8"/>
          <w:rFonts w:ascii="Times New Roman" w:hAnsi="Times New Roman" w:cs="Times New Roman" w:hint="eastAsia"/>
        </w:rPr>
        <w:t>连接器</w:t>
      </w:r>
      <w:r w:rsidRPr="00105B29">
        <w:rPr>
          <w:rStyle w:val="a8"/>
          <w:rFonts w:ascii="Times New Roman" w:hAnsi="Times New Roman" w:cs="Times New Roman" w:hint="eastAsia"/>
        </w:rPr>
        <w:t>是</w:t>
      </w:r>
      <w:proofErr w:type="gramStart"/>
      <w:r w:rsidRPr="00105B29">
        <w:rPr>
          <w:rStyle w:val="a8"/>
          <w:rFonts w:ascii="Times New Roman" w:hAnsi="Times New Roman" w:cs="Times New Roman" w:hint="eastAsia"/>
        </w:rPr>
        <w:t>浩</w:t>
      </w:r>
      <w:proofErr w:type="gramEnd"/>
      <w:r w:rsidRPr="00105B29">
        <w:rPr>
          <w:rStyle w:val="a8"/>
          <w:rFonts w:ascii="Times New Roman" w:hAnsi="Times New Roman" w:cs="Times New Roman" w:hint="eastAsia"/>
        </w:rPr>
        <w:t>亭对更强的信号传输能力和微型化需求做出的回应</w:t>
      </w:r>
      <w:r w:rsidR="00B427A7" w:rsidRPr="00105B29">
        <w:rPr>
          <w:rFonts w:ascii="Times New Roman" w:hAnsi="Times New Roman" w:cs="Times New Roman"/>
        </w:rPr>
        <w:t xml:space="preserve"> </w:t>
      </w:r>
    </w:p>
    <w:p w:rsidR="00B427A7" w:rsidRPr="00105B29" w:rsidRDefault="00F3345A" w:rsidP="00B427A7">
      <w:pPr>
        <w:pStyle w:val="bodytext"/>
        <w:spacing w:line="360" w:lineRule="auto"/>
        <w:rPr>
          <w:rFonts w:ascii="Times New Roman" w:hAnsi="Times New Roman" w:cs="Times New Roman"/>
        </w:rPr>
      </w:pPr>
      <w:r w:rsidRPr="00105B29">
        <w:rPr>
          <w:rFonts w:ascii="Times New Roman" w:hAnsi="Times New Roman" w:cs="Times New Roman" w:hint="eastAsia"/>
        </w:rPr>
        <w:t>工业厂房中的控制器和控制装置往往配备有不同类型的传感器。这些传感器被用来测量温度、颜色、形状、重量、尺寸和压力等。它们必须同时可靠</w:t>
      </w:r>
      <w:r>
        <w:rPr>
          <w:rFonts w:ascii="Times New Roman" w:hAnsi="Times New Roman" w:cs="Times New Roman" w:hint="eastAsia"/>
        </w:rPr>
        <w:t>地</w:t>
      </w:r>
      <w:r w:rsidRPr="00105B29">
        <w:rPr>
          <w:rFonts w:ascii="Times New Roman" w:hAnsi="Times New Roman" w:cs="Times New Roman" w:hint="eastAsia"/>
        </w:rPr>
        <w:t>向中央控制装置传输信号。为了使系统更具成本效益且更高效，将电力和信号在同一根电缆中传输具有重要意义。</w:t>
      </w:r>
      <w:r w:rsidR="00B427A7" w:rsidRPr="00105B29">
        <w:rPr>
          <w:rFonts w:ascii="Times New Roman" w:hAnsi="Times New Roman" w:cs="Times New Roman"/>
        </w:rPr>
        <w:t xml:space="preserve"> </w:t>
      </w:r>
    </w:p>
    <w:p w:rsidR="00B427A7" w:rsidRPr="00105B29" w:rsidRDefault="00F3345A" w:rsidP="00B427A7">
      <w:pPr>
        <w:pStyle w:val="bodytext"/>
        <w:spacing w:line="360" w:lineRule="auto"/>
        <w:rPr>
          <w:rFonts w:ascii="Times New Roman" w:hAnsi="Times New Roman" w:cs="Times New Roman"/>
        </w:rPr>
      </w:pPr>
      <w:r w:rsidRPr="00105B29">
        <w:rPr>
          <w:rFonts w:ascii="Times New Roman" w:hAnsi="Times New Roman" w:cs="Times New Roman" w:hint="eastAsia"/>
        </w:rPr>
        <w:t>工业环境中的新型</w:t>
      </w:r>
      <w:r w:rsidRPr="009754FD">
        <w:rPr>
          <w:rFonts w:ascii="Times New Roman" w:hAnsi="Times New Roman" w:cs="Times New Roman"/>
        </w:rPr>
        <w:t>PushPull</w:t>
      </w:r>
      <w:r w:rsidRPr="00105B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针</w:t>
      </w:r>
      <w:r w:rsidRPr="00105B29">
        <w:rPr>
          <w:rFonts w:ascii="Times New Roman" w:hAnsi="Times New Roman" w:cs="Times New Roman" w:hint="eastAsia"/>
        </w:rPr>
        <w:t>信号连接器坚固、易于操作并可根据客户的要求</w:t>
      </w:r>
      <w:r w:rsidRPr="00105B29">
        <w:rPr>
          <w:rFonts w:ascii="Times New Roman" w:eastAsiaTheme="minorEastAsia" w:hAnsi="Times New Roman" w:cs="Times New Roman" w:hint="eastAsia"/>
        </w:rPr>
        <w:t>进行</w:t>
      </w:r>
      <w:r w:rsidRPr="00105B29">
        <w:rPr>
          <w:rFonts w:ascii="Times New Roman" w:hAnsi="Times New Roman" w:cs="Times New Roman" w:hint="eastAsia"/>
        </w:rPr>
        <w:t>改进。</w:t>
      </w:r>
      <w:proofErr w:type="gramStart"/>
      <w:r w:rsidRPr="00105B29">
        <w:rPr>
          <w:rFonts w:ascii="Times New Roman" w:hAnsi="Times New Roman" w:cs="Times New Roman" w:hint="eastAsia"/>
        </w:rPr>
        <w:t>浩</w:t>
      </w:r>
      <w:proofErr w:type="gramEnd"/>
      <w:r w:rsidRPr="00105B29">
        <w:rPr>
          <w:rFonts w:ascii="Times New Roman" w:hAnsi="Times New Roman" w:cs="Times New Roman" w:hint="eastAsia"/>
        </w:rPr>
        <w:t>亭的新型</w:t>
      </w:r>
      <w:r w:rsidRPr="009754FD">
        <w:rPr>
          <w:rFonts w:ascii="Times New Roman" w:hAnsi="Times New Roman" w:cs="Times New Roman"/>
        </w:rPr>
        <w:t>PushPull</w:t>
      </w:r>
      <w:r w:rsidRPr="00105B29">
        <w:rPr>
          <w:rFonts w:ascii="Times New Roman" w:hAnsi="Times New Roman" w:cs="Times New Roman"/>
        </w:rPr>
        <w:t xml:space="preserve"> V4 20</w:t>
      </w:r>
      <w:r w:rsidRPr="00105B29">
        <w:rPr>
          <w:rFonts w:ascii="Times New Roman" w:hAnsi="Times New Roman" w:cs="Times New Roman" w:hint="eastAsia"/>
        </w:rPr>
        <w:t>针</w:t>
      </w:r>
      <w:r>
        <w:rPr>
          <w:rFonts w:ascii="Times New Roman" w:hAnsi="Times New Roman" w:cs="Times New Roman" w:hint="eastAsia"/>
        </w:rPr>
        <w:t>连接器</w:t>
      </w:r>
      <w:r w:rsidRPr="00105B29">
        <w:rPr>
          <w:rFonts w:ascii="Times New Roman" w:hAnsi="Times New Roman" w:cs="Times New Roman" w:hint="eastAsia"/>
        </w:rPr>
        <w:t>的容量是相同尺寸普通插针的两倍——是所有总线和信号数据组合电缆的理想解决方案。</w:t>
      </w:r>
    </w:p>
    <w:p w:rsidR="00B427A7" w:rsidRPr="00105B29" w:rsidRDefault="00B427A7" w:rsidP="00B427A7">
      <w:pPr>
        <w:pStyle w:val="bodytext"/>
        <w:spacing w:line="360" w:lineRule="auto"/>
        <w:rPr>
          <w:rFonts w:ascii="Times New Roman" w:hAnsi="Times New Roman" w:cs="Times New Roman"/>
          <w:b/>
        </w:rPr>
      </w:pPr>
      <w:r w:rsidRPr="00105B29">
        <w:rPr>
          <w:rFonts w:ascii="Times New Roman" w:hAnsi="Times New Roman" w:cs="Times New Roman"/>
          <w:noProof/>
          <w:lang w:val="en-US" w:bidi="ar-SA"/>
        </w:rPr>
        <w:drawing>
          <wp:inline distT="0" distB="0" distL="0" distR="0" wp14:anchorId="065C56AC" wp14:editId="1F75A994">
            <wp:extent cx="2657475" cy="1714500"/>
            <wp:effectExtent l="19050" t="0" r="9525" b="0"/>
            <wp:docPr id="1" name="图片 1" descr="Push-pull-20polig_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h-pull-20polig_Verlau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A7" w:rsidRPr="00105B29" w:rsidRDefault="00F3345A" w:rsidP="00B427A7">
      <w:pPr>
        <w:pStyle w:val="a9"/>
        <w:spacing w:line="276" w:lineRule="auto"/>
        <w:rPr>
          <w:rStyle w:val="a8"/>
          <w:rFonts w:ascii="Times New Roman" w:hAnsi="Times New Roman" w:cs="Times New Roman"/>
          <w:b w:val="0"/>
        </w:rPr>
      </w:pPr>
      <w:r w:rsidRPr="00105B29">
        <w:rPr>
          <w:rFonts w:ascii="Times New Roman" w:hAnsi="Times New Roman" w:cs="Times New Roman" w:hint="eastAsia"/>
          <w:b/>
        </w:rPr>
        <w:t>标题：</w:t>
      </w:r>
      <w:r w:rsidRPr="00105B29">
        <w:rPr>
          <w:rFonts w:ascii="Times New Roman" w:hAnsi="Times New Roman" w:cs="Times New Roman" w:hint="eastAsia"/>
        </w:rPr>
        <w:t>新型</w:t>
      </w:r>
      <w:r w:rsidRPr="009754FD">
        <w:rPr>
          <w:rFonts w:ascii="Times New Roman" w:hAnsi="Times New Roman" w:cs="Times New Roman"/>
        </w:rPr>
        <w:t>PushPull</w:t>
      </w:r>
      <w:r w:rsidRPr="00105B29">
        <w:rPr>
          <w:rFonts w:ascii="Times New Roman" w:hAnsi="Times New Roman" w:cs="Times New Roman"/>
        </w:rPr>
        <w:t>20</w:t>
      </w:r>
      <w:r w:rsidRPr="00105B29">
        <w:rPr>
          <w:rFonts w:ascii="Times New Roman" w:hAnsi="Times New Roman" w:cs="Times New Roman" w:hint="eastAsia"/>
        </w:rPr>
        <w:t>针</w:t>
      </w:r>
      <w:r>
        <w:rPr>
          <w:rFonts w:ascii="Times New Roman" w:hAnsi="Times New Roman" w:cs="Times New Roman" w:hint="eastAsia"/>
        </w:rPr>
        <w:t>连接器</w:t>
      </w:r>
      <w:r w:rsidRPr="00105B29">
        <w:rPr>
          <w:rFonts w:ascii="Times New Roman" w:hAnsi="Times New Roman" w:cs="Times New Roman" w:hint="eastAsia"/>
        </w:rPr>
        <w:t>是</w:t>
      </w:r>
      <w:proofErr w:type="gramStart"/>
      <w:r w:rsidRPr="00105B29">
        <w:rPr>
          <w:rFonts w:ascii="Times New Roman" w:hAnsi="Times New Roman" w:cs="Times New Roman" w:hint="eastAsia"/>
        </w:rPr>
        <w:t>浩</w:t>
      </w:r>
      <w:proofErr w:type="gramEnd"/>
      <w:r w:rsidRPr="00105B29">
        <w:rPr>
          <w:rFonts w:ascii="Times New Roman" w:hAnsi="Times New Roman" w:cs="Times New Roman" w:hint="eastAsia"/>
        </w:rPr>
        <w:t>亭对更强的信号传输能力和微型化需求做出的回应。</w:t>
      </w:r>
    </w:p>
    <w:p w:rsidR="00B427A7" w:rsidRDefault="00B427A7" w:rsidP="00B427A7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9754FD" w:rsidRDefault="009754FD" w:rsidP="00B427A7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9754FD" w:rsidRDefault="009754FD" w:rsidP="00B427A7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9754FD" w:rsidRPr="00105B29" w:rsidRDefault="009754FD" w:rsidP="00B427A7">
      <w:pPr>
        <w:pStyle w:val="a9"/>
        <w:spacing w:line="276" w:lineRule="auto"/>
        <w:rPr>
          <w:rFonts w:ascii="Times New Roman" w:hAnsi="Times New Roman" w:cs="Times New Roman"/>
          <w:b/>
        </w:rPr>
      </w:pP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="Arial"/>
          <w:b/>
          <w:u w:val="single"/>
        </w:rPr>
      </w:pPr>
      <w:r>
        <w:rPr>
          <w:rFonts w:cs="Arial" w:hint="eastAsia"/>
          <w:b/>
          <w:u w:val="single"/>
        </w:rPr>
        <w:lastRenderedPageBreak/>
        <w:t>中国联络人：</w:t>
      </w:r>
    </w:p>
    <w:p w:rsidR="009754FD" w:rsidRDefault="009754FD" w:rsidP="009754F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cs="Arial"/>
          <w:b/>
          <w:u w:val="single"/>
        </w:rPr>
      </w:pP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proofErr w:type="gramStart"/>
      <w:r>
        <w:rPr>
          <w:rFonts w:cs="Arial" w:hint="eastAsia"/>
        </w:rPr>
        <w:t>浩</w:t>
      </w:r>
      <w:proofErr w:type="gramEnd"/>
      <w:r>
        <w:rPr>
          <w:rFonts w:cs="Arial" w:hint="eastAsia"/>
        </w:rPr>
        <w:t>亭（珠海</w:t>
      </w:r>
      <w:r>
        <w:rPr>
          <w:rFonts w:cs="Arial"/>
        </w:rPr>
        <w:t xml:space="preserve">) </w:t>
      </w:r>
      <w:r>
        <w:rPr>
          <w:rFonts w:cs="Arial" w:hint="eastAsia"/>
        </w:rPr>
        <w:t>贸易有限公司上海分公司</w:t>
      </w: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>
        <w:rPr>
          <w:rFonts w:cs="Arial" w:hint="eastAsia"/>
        </w:rPr>
        <w:t>麻莉莉</w:t>
      </w: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>
        <w:rPr>
          <w:rFonts w:cs="Arial" w:hint="eastAsia"/>
        </w:rPr>
        <w:t>市场传讯副经理</w:t>
      </w: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>
        <w:rPr>
          <w:rFonts w:cs="Arial" w:hint="eastAsia"/>
        </w:rPr>
        <w:t>中国上海市徐汇区虹桥路</w:t>
      </w:r>
      <w:r>
        <w:rPr>
          <w:rFonts w:cs="Arial"/>
        </w:rPr>
        <w:t>1</w:t>
      </w:r>
      <w:r>
        <w:rPr>
          <w:rFonts w:cs="Arial" w:hint="eastAsia"/>
        </w:rPr>
        <w:t>号港</w:t>
      </w:r>
      <w:proofErr w:type="gramStart"/>
      <w:r>
        <w:rPr>
          <w:rFonts w:cs="Arial" w:hint="eastAsia"/>
        </w:rPr>
        <w:t>汇中心</w:t>
      </w:r>
      <w:proofErr w:type="gramEnd"/>
      <w:r>
        <w:rPr>
          <w:rFonts w:cs="Arial"/>
        </w:rPr>
        <w:t>1</w:t>
      </w:r>
      <w:r>
        <w:rPr>
          <w:rFonts w:cs="Arial" w:hint="eastAsia"/>
        </w:rPr>
        <w:t>座</w:t>
      </w:r>
      <w:r>
        <w:rPr>
          <w:rFonts w:cs="Arial"/>
        </w:rPr>
        <w:t>3501</w:t>
      </w:r>
      <w:r>
        <w:rPr>
          <w:rFonts w:cs="Arial" w:hint="eastAsia"/>
        </w:rPr>
        <w:t>室，</w:t>
      </w:r>
      <w:r>
        <w:rPr>
          <w:rFonts w:cs="Arial"/>
        </w:rPr>
        <w:t>200030</w:t>
      </w: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>
        <w:rPr>
          <w:rFonts w:cs="Arial" w:hint="eastAsia"/>
        </w:rPr>
        <w:t>电话：</w:t>
      </w:r>
      <w:r>
        <w:rPr>
          <w:rFonts w:cs="Arial"/>
        </w:rPr>
        <w:t xml:space="preserve"> +86 21 6386 2200-215</w:t>
      </w: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</w:rPr>
      </w:pPr>
      <w:r>
        <w:rPr>
          <w:rFonts w:cs="Arial" w:hint="eastAsia"/>
        </w:rPr>
        <w:t>传真：</w:t>
      </w:r>
      <w:r>
        <w:rPr>
          <w:rFonts w:cs="Arial"/>
        </w:rPr>
        <w:t>+86 21 6386 8636</w:t>
      </w:r>
    </w:p>
    <w:p w:rsidR="009754FD" w:rsidRDefault="00F3345A" w:rsidP="009754FD">
      <w:pPr>
        <w:tabs>
          <w:tab w:val="left" w:pos="708"/>
          <w:tab w:val="center" w:pos="4536"/>
          <w:tab w:val="right" w:pos="9072"/>
        </w:tabs>
        <w:snapToGrid w:val="0"/>
        <w:spacing w:after="0" w:line="240" w:lineRule="auto"/>
        <w:jc w:val="both"/>
        <w:rPr>
          <w:rFonts w:cs="Arial"/>
          <w:color w:val="0000FF"/>
          <w:u w:val="single"/>
        </w:rPr>
      </w:pPr>
      <w:r>
        <w:rPr>
          <w:rFonts w:cs="Arial"/>
        </w:rPr>
        <w:t>E-mail</w:t>
      </w:r>
      <w:r>
        <w:rPr>
          <w:rFonts w:cs="Arial" w:hint="eastAsia"/>
        </w:rPr>
        <w:t>：</w:t>
      </w:r>
      <w:hyperlink r:id="rId8" w:history="1">
        <w:r>
          <w:rPr>
            <w:rStyle w:val="a7"/>
            <w:rFonts w:cs="Arial"/>
          </w:rPr>
          <w:t>lily.ma@HARTING.com</w:t>
        </w:r>
      </w:hyperlink>
    </w:p>
    <w:p w:rsidR="0013104C" w:rsidRPr="00105B29" w:rsidRDefault="00F3345A">
      <w:pPr>
        <w:rPr>
          <w:rFonts w:ascii="Times New Roman" w:hAnsi="Times New Roman" w:cs="Times New Roman"/>
        </w:rPr>
      </w:pPr>
      <w:r>
        <w:rPr>
          <w:rFonts w:cs="Arial" w:hint="eastAsia"/>
        </w:rPr>
        <w:t>如需更多信息，请访问：</w:t>
      </w:r>
      <w:r>
        <w:rPr>
          <w:rFonts w:cs="Arial"/>
        </w:rPr>
        <w:t xml:space="preserve"> </w:t>
      </w:r>
      <w:hyperlink r:id="rId9" w:history="1">
        <w:r>
          <w:rPr>
            <w:rStyle w:val="a7"/>
            <w:rFonts w:cs="Arial"/>
          </w:rPr>
          <w:t>www.HARTING.com</w:t>
        </w:r>
      </w:hyperlink>
      <w:r>
        <w:rPr>
          <w:rStyle w:val="a7"/>
        </w:rPr>
        <w:t>.cn</w:t>
      </w:r>
    </w:p>
    <w:sectPr w:rsidR="0013104C" w:rsidRPr="00105B29" w:rsidSect="00E916B2">
      <w:headerReference w:type="default" r:id="rId10"/>
      <w:pgSz w:w="11906" w:h="16838"/>
      <w:pgMar w:top="2658" w:right="964" w:bottom="1134" w:left="136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A2" w:rsidRDefault="009660A2" w:rsidP="00B427A7">
      <w:pPr>
        <w:spacing w:after="0" w:line="240" w:lineRule="auto"/>
      </w:pPr>
      <w:r>
        <w:separator/>
      </w:r>
    </w:p>
  </w:endnote>
  <w:endnote w:type="continuationSeparator" w:id="0">
    <w:p w:rsidR="009660A2" w:rsidRDefault="009660A2" w:rsidP="00B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A2" w:rsidRDefault="009660A2" w:rsidP="00B427A7">
      <w:pPr>
        <w:spacing w:after="0" w:line="240" w:lineRule="auto"/>
      </w:pPr>
      <w:r>
        <w:separator/>
      </w:r>
    </w:p>
  </w:footnote>
  <w:footnote w:type="continuationSeparator" w:id="0">
    <w:p w:rsidR="009660A2" w:rsidRDefault="009660A2" w:rsidP="00B4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E0" w:rsidRDefault="009754FD" w:rsidP="00A9382E">
    <w:pPr>
      <w:pStyle w:val="a6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-853440</wp:posOffset>
          </wp:positionH>
          <wp:positionV relativeFrom="paragraph">
            <wp:posOffset>-440690</wp:posOffset>
          </wp:positionV>
          <wp:extent cx="7560310" cy="1080135"/>
          <wp:effectExtent l="0" t="0" r="254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04C">
      <w:t>新闻稿</w:t>
    </w:r>
  </w:p>
  <w:p w:rsidR="00E916B2" w:rsidRPr="008724CD" w:rsidRDefault="0013104C" w:rsidP="00E916B2">
    <w:pPr>
      <w:spacing w:before="960" w:after="0"/>
      <w:jc w:val="right"/>
      <w:rPr>
        <w:sz w:val="20"/>
        <w:szCs w:val="20"/>
      </w:rPr>
    </w:pPr>
    <w:r>
      <w:rPr>
        <w:sz w:val="20"/>
      </w:rPr>
      <w:t xml:space="preserve">2016年2月,  </w:t>
    </w:r>
    <w:r w:rsidR="00416279" w:rsidRPr="008724CD">
      <w:rPr>
        <w:rStyle w:val="a5"/>
        <w:rFonts w:cs="Arial"/>
        <w:sz w:val="20"/>
        <w:szCs w:val="20"/>
      </w:rPr>
      <w:fldChar w:fldCharType="begin"/>
    </w:r>
    <w:r w:rsidRPr="008724CD">
      <w:rPr>
        <w:rStyle w:val="a5"/>
        <w:rFonts w:cs="Arial"/>
        <w:sz w:val="20"/>
        <w:szCs w:val="20"/>
      </w:rPr>
      <w:instrText xml:space="preserve"> PAGE </w:instrText>
    </w:r>
    <w:r w:rsidR="00416279" w:rsidRPr="008724CD">
      <w:rPr>
        <w:rStyle w:val="a5"/>
        <w:rFonts w:cs="Arial"/>
        <w:sz w:val="20"/>
        <w:szCs w:val="20"/>
      </w:rPr>
      <w:fldChar w:fldCharType="separate"/>
    </w:r>
    <w:r w:rsidR="00F3345A">
      <w:rPr>
        <w:rStyle w:val="a5"/>
        <w:rFonts w:cs="Arial"/>
        <w:noProof/>
        <w:sz w:val="20"/>
        <w:szCs w:val="20"/>
      </w:rPr>
      <w:t>1</w:t>
    </w:r>
    <w:r w:rsidR="00416279" w:rsidRPr="008724CD">
      <w:rPr>
        <w:rStyle w:val="a5"/>
        <w:rFonts w:cs="Arial"/>
        <w:sz w:val="20"/>
        <w:szCs w:val="20"/>
      </w:rPr>
      <w:fldChar w:fldCharType="end"/>
    </w:r>
    <w:r>
      <w:rPr>
        <w:rStyle w:val="a5"/>
      </w:rPr>
      <w:t xml:space="preserve"> /</w:t>
    </w:r>
    <w:r>
      <w:rPr>
        <w:rStyle w:val="a5"/>
        <w:sz w:val="20"/>
      </w:rPr>
      <w:t xml:space="preserve"> </w:t>
    </w:r>
    <w:r w:rsidR="00416279" w:rsidRPr="008724CD">
      <w:rPr>
        <w:rStyle w:val="a5"/>
        <w:rFonts w:cs="Arial"/>
        <w:sz w:val="20"/>
        <w:szCs w:val="20"/>
      </w:rPr>
      <w:fldChar w:fldCharType="begin"/>
    </w:r>
    <w:r w:rsidRPr="008724CD">
      <w:rPr>
        <w:rStyle w:val="a5"/>
        <w:rFonts w:cs="Arial"/>
        <w:sz w:val="20"/>
        <w:szCs w:val="20"/>
      </w:rPr>
      <w:instrText xml:space="preserve"> NUMPAGES </w:instrText>
    </w:r>
    <w:r w:rsidR="00416279" w:rsidRPr="008724CD">
      <w:rPr>
        <w:rStyle w:val="a5"/>
        <w:rFonts w:cs="Arial"/>
        <w:sz w:val="20"/>
        <w:szCs w:val="20"/>
      </w:rPr>
      <w:fldChar w:fldCharType="separate"/>
    </w:r>
    <w:r w:rsidR="00F3345A">
      <w:rPr>
        <w:rStyle w:val="a5"/>
        <w:rFonts w:cs="Arial"/>
        <w:noProof/>
        <w:sz w:val="20"/>
        <w:szCs w:val="20"/>
      </w:rPr>
      <w:t>2</w:t>
    </w:r>
    <w:r w:rsidR="00416279" w:rsidRPr="008724CD">
      <w:rPr>
        <w:rStyle w:val="a5"/>
        <w:rFonts w:cs="Arial"/>
        <w:sz w:val="20"/>
        <w:szCs w:val="20"/>
      </w:rPr>
      <w:fldChar w:fldCharType="end"/>
    </w:r>
    <w:r w:rsidR="002C2980">
      <w:rPr>
        <w:rStyle w:val="a5"/>
        <w:rFonts w:cs="Arial" w:hint="eastAsia"/>
        <w:sz w:val="20"/>
        <w:szCs w:val="20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A7"/>
    <w:rsid w:val="001022F6"/>
    <w:rsid w:val="00105B29"/>
    <w:rsid w:val="0013104C"/>
    <w:rsid w:val="001A1818"/>
    <w:rsid w:val="002C20BD"/>
    <w:rsid w:val="002C2980"/>
    <w:rsid w:val="00416279"/>
    <w:rsid w:val="004D5FFC"/>
    <w:rsid w:val="00673F0A"/>
    <w:rsid w:val="006939FF"/>
    <w:rsid w:val="0093263A"/>
    <w:rsid w:val="009660A2"/>
    <w:rsid w:val="009754FD"/>
    <w:rsid w:val="00984E27"/>
    <w:rsid w:val="009C2EAB"/>
    <w:rsid w:val="00B427A7"/>
    <w:rsid w:val="00C25914"/>
    <w:rsid w:val="00C72F8B"/>
    <w:rsid w:val="00DE650A"/>
    <w:rsid w:val="00EF5165"/>
    <w:rsid w:val="00F3345A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7"/>
    <w:pPr>
      <w:spacing w:after="200" w:line="276" w:lineRule="auto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7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7A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7A7"/>
    <w:rPr>
      <w:sz w:val="18"/>
      <w:szCs w:val="18"/>
    </w:rPr>
  </w:style>
  <w:style w:type="character" w:styleId="a5">
    <w:name w:val="page number"/>
    <w:basedOn w:val="a0"/>
    <w:rsid w:val="00B427A7"/>
  </w:style>
  <w:style w:type="paragraph" w:styleId="a6">
    <w:name w:val="Title"/>
    <w:basedOn w:val="a"/>
    <w:next w:val="a"/>
    <w:link w:val="Char1"/>
    <w:uiPriority w:val="10"/>
    <w:qFormat/>
    <w:rsid w:val="00B427A7"/>
    <w:pPr>
      <w:spacing w:before="120" w:after="0" w:line="240" w:lineRule="auto"/>
      <w:contextualSpacing/>
    </w:pPr>
    <w:rPr>
      <w:rFonts w:eastAsia="宋体"/>
      <w:b/>
      <w:spacing w:val="5"/>
      <w:kern w:val="28"/>
      <w:sz w:val="28"/>
      <w:szCs w:val="52"/>
    </w:rPr>
  </w:style>
  <w:style w:type="character" w:customStyle="1" w:styleId="Char1">
    <w:name w:val="标题 Char"/>
    <w:basedOn w:val="a0"/>
    <w:link w:val="a6"/>
    <w:uiPriority w:val="10"/>
    <w:rsid w:val="00B427A7"/>
    <w:rPr>
      <w:rFonts w:ascii="宋体" w:eastAsia="宋体" w:hAnsi="宋体" w:cs="宋体"/>
      <w:b/>
      <w:spacing w:val="5"/>
      <w:kern w:val="28"/>
      <w:sz w:val="28"/>
      <w:szCs w:val="52"/>
      <w:lang w:val="zh-CN" w:eastAsia="zh-CN"/>
    </w:rPr>
  </w:style>
  <w:style w:type="character" w:styleId="a7">
    <w:name w:val="Hyperlink"/>
    <w:semiHidden/>
    <w:rsid w:val="00B427A7"/>
    <w:rPr>
      <w:color w:val="0000FF"/>
      <w:u w:val="single"/>
    </w:rPr>
  </w:style>
  <w:style w:type="character" w:styleId="a8">
    <w:name w:val="Strong"/>
    <w:uiPriority w:val="22"/>
    <w:qFormat/>
    <w:rsid w:val="00B427A7"/>
    <w:rPr>
      <w:b/>
      <w:bCs/>
    </w:rPr>
  </w:style>
  <w:style w:type="paragraph" w:styleId="a9">
    <w:name w:val="Normal (Web)"/>
    <w:basedOn w:val="a"/>
    <w:uiPriority w:val="99"/>
    <w:unhideWhenUsed/>
    <w:rsid w:val="00B427A7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customStyle="1" w:styleId="bodytext">
    <w:name w:val="bodytext"/>
    <w:basedOn w:val="a"/>
    <w:rsid w:val="00B427A7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styleId="aa">
    <w:name w:val="Plain Text"/>
    <w:basedOn w:val="a"/>
    <w:link w:val="Char2"/>
    <w:uiPriority w:val="99"/>
    <w:unhideWhenUsed/>
    <w:rsid w:val="00B427A7"/>
    <w:pPr>
      <w:spacing w:after="0" w:line="240" w:lineRule="auto"/>
    </w:pPr>
    <w:rPr>
      <w:sz w:val="22"/>
      <w:szCs w:val="21"/>
    </w:rPr>
  </w:style>
  <w:style w:type="character" w:customStyle="1" w:styleId="Char2">
    <w:name w:val="纯文本 Char"/>
    <w:basedOn w:val="a0"/>
    <w:link w:val="aa"/>
    <w:uiPriority w:val="99"/>
    <w:rsid w:val="00B427A7"/>
    <w:rPr>
      <w:rFonts w:ascii="宋体" w:hAnsi="宋体" w:cs="宋体"/>
      <w:kern w:val="0"/>
      <w:sz w:val="22"/>
      <w:szCs w:val="21"/>
      <w:lang w:eastAsia="zh-CN"/>
    </w:rPr>
  </w:style>
  <w:style w:type="paragraph" w:styleId="ab">
    <w:name w:val="Balloon Text"/>
    <w:basedOn w:val="a"/>
    <w:link w:val="Char3"/>
    <w:uiPriority w:val="99"/>
    <w:semiHidden/>
    <w:unhideWhenUsed/>
    <w:rsid w:val="00B427A7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427A7"/>
    <w:rPr>
      <w:rFonts w:ascii="宋体" w:hAnsi="宋体" w:cs="宋体"/>
      <w:kern w:val="0"/>
      <w:sz w:val="18"/>
      <w:szCs w:val="18"/>
      <w:lang w:val="zh-CN" w:eastAsia="zh-CN"/>
    </w:rPr>
  </w:style>
  <w:style w:type="paragraph" w:styleId="3">
    <w:name w:val="Body Text 3"/>
    <w:basedOn w:val="a"/>
    <w:link w:val="3Char"/>
    <w:uiPriority w:val="99"/>
    <w:semiHidden/>
    <w:unhideWhenUsed/>
    <w:rsid w:val="009754FD"/>
    <w:pPr>
      <w:spacing w:after="120"/>
    </w:pPr>
    <w:rPr>
      <w:rFonts w:ascii="Arial" w:eastAsia="Helvetica" w:hAnsi="Arial" w:cs="Times New Roman"/>
      <w:sz w:val="16"/>
      <w:szCs w:val="16"/>
      <w:u w:color="000000"/>
      <w:lang w:val="de-DE" w:eastAsia="en-US" w:bidi="ar-SA"/>
    </w:rPr>
  </w:style>
  <w:style w:type="character" w:customStyle="1" w:styleId="3Char">
    <w:name w:val="正文文本 3 Char"/>
    <w:basedOn w:val="a0"/>
    <w:link w:val="3"/>
    <w:uiPriority w:val="99"/>
    <w:semiHidden/>
    <w:rsid w:val="009754FD"/>
    <w:rPr>
      <w:rFonts w:ascii="Arial" w:eastAsia="Helvetica" w:hAnsi="Arial" w:cs="Times New Roman"/>
      <w:kern w:val="0"/>
      <w:sz w:val="16"/>
      <w:szCs w:val="16"/>
      <w:u w:color="000000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7"/>
    <w:pPr>
      <w:spacing w:after="200" w:line="276" w:lineRule="auto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7A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7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7A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7A7"/>
    <w:rPr>
      <w:sz w:val="18"/>
      <w:szCs w:val="18"/>
    </w:rPr>
  </w:style>
  <w:style w:type="character" w:styleId="a5">
    <w:name w:val="page number"/>
    <w:basedOn w:val="a0"/>
    <w:rsid w:val="00B427A7"/>
  </w:style>
  <w:style w:type="paragraph" w:styleId="a6">
    <w:name w:val="Title"/>
    <w:basedOn w:val="a"/>
    <w:next w:val="a"/>
    <w:link w:val="Char1"/>
    <w:uiPriority w:val="10"/>
    <w:qFormat/>
    <w:rsid w:val="00B427A7"/>
    <w:pPr>
      <w:spacing w:before="120" w:after="0" w:line="240" w:lineRule="auto"/>
      <w:contextualSpacing/>
    </w:pPr>
    <w:rPr>
      <w:rFonts w:eastAsia="宋体"/>
      <w:b/>
      <w:spacing w:val="5"/>
      <w:kern w:val="28"/>
      <w:sz w:val="28"/>
      <w:szCs w:val="52"/>
    </w:rPr>
  </w:style>
  <w:style w:type="character" w:customStyle="1" w:styleId="Char1">
    <w:name w:val="标题 Char"/>
    <w:basedOn w:val="a0"/>
    <w:link w:val="a6"/>
    <w:uiPriority w:val="10"/>
    <w:rsid w:val="00B427A7"/>
    <w:rPr>
      <w:rFonts w:ascii="宋体" w:eastAsia="宋体" w:hAnsi="宋体" w:cs="宋体"/>
      <w:b/>
      <w:spacing w:val="5"/>
      <w:kern w:val="28"/>
      <w:sz w:val="28"/>
      <w:szCs w:val="52"/>
      <w:lang w:val="zh-CN" w:eastAsia="zh-CN"/>
    </w:rPr>
  </w:style>
  <w:style w:type="character" w:styleId="a7">
    <w:name w:val="Hyperlink"/>
    <w:semiHidden/>
    <w:rsid w:val="00B427A7"/>
    <w:rPr>
      <w:color w:val="0000FF"/>
      <w:u w:val="single"/>
    </w:rPr>
  </w:style>
  <w:style w:type="character" w:styleId="a8">
    <w:name w:val="Strong"/>
    <w:uiPriority w:val="22"/>
    <w:qFormat/>
    <w:rsid w:val="00B427A7"/>
    <w:rPr>
      <w:b/>
      <w:bCs/>
    </w:rPr>
  </w:style>
  <w:style w:type="paragraph" w:styleId="a9">
    <w:name w:val="Normal (Web)"/>
    <w:basedOn w:val="a"/>
    <w:uiPriority w:val="99"/>
    <w:unhideWhenUsed/>
    <w:rsid w:val="00B427A7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customStyle="1" w:styleId="bodytext">
    <w:name w:val="bodytext"/>
    <w:basedOn w:val="a"/>
    <w:rsid w:val="00B427A7"/>
    <w:pPr>
      <w:spacing w:before="100" w:beforeAutospacing="1" w:after="100" w:afterAutospacing="1" w:line="240" w:lineRule="auto"/>
    </w:pPr>
    <w:rPr>
      <w:rFonts w:eastAsia="宋体"/>
      <w:szCs w:val="24"/>
    </w:rPr>
  </w:style>
  <w:style w:type="paragraph" w:styleId="aa">
    <w:name w:val="Plain Text"/>
    <w:basedOn w:val="a"/>
    <w:link w:val="Char2"/>
    <w:uiPriority w:val="99"/>
    <w:unhideWhenUsed/>
    <w:rsid w:val="00B427A7"/>
    <w:pPr>
      <w:spacing w:after="0" w:line="240" w:lineRule="auto"/>
    </w:pPr>
    <w:rPr>
      <w:sz w:val="22"/>
      <w:szCs w:val="21"/>
    </w:rPr>
  </w:style>
  <w:style w:type="character" w:customStyle="1" w:styleId="Char2">
    <w:name w:val="纯文本 Char"/>
    <w:basedOn w:val="a0"/>
    <w:link w:val="aa"/>
    <w:uiPriority w:val="99"/>
    <w:rsid w:val="00B427A7"/>
    <w:rPr>
      <w:rFonts w:ascii="宋体" w:hAnsi="宋体" w:cs="宋体"/>
      <w:kern w:val="0"/>
      <w:sz w:val="22"/>
      <w:szCs w:val="21"/>
      <w:lang w:eastAsia="zh-CN"/>
    </w:rPr>
  </w:style>
  <w:style w:type="paragraph" w:styleId="ab">
    <w:name w:val="Balloon Text"/>
    <w:basedOn w:val="a"/>
    <w:link w:val="Char3"/>
    <w:uiPriority w:val="99"/>
    <w:semiHidden/>
    <w:unhideWhenUsed/>
    <w:rsid w:val="00B427A7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427A7"/>
    <w:rPr>
      <w:rFonts w:ascii="宋体" w:hAnsi="宋体" w:cs="宋体"/>
      <w:kern w:val="0"/>
      <w:sz w:val="18"/>
      <w:szCs w:val="18"/>
      <w:lang w:val="zh-CN" w:eastAsia="zh-CN"/>
    </w:rPr>
  </w:style>
  <w:style w:type="paragraph" w:styleId="3">
    <w:name w:val="Body Text 3"/>
    <w:basedOn w:val="a"/>
    <w:link w:val="3Char"/>
    <w:uiPriority w:val="99"/>
    <w:semiHidden/>
    <w:unhideWhenUsed/>
    <w:rsid w:val="009754FD"/>
    <w:pPr>
      <w:spacing w:after="120"/>
    </w:pPr>
    <w:rPr>
      <w:rFonts w:ascii="Arial" w:eastAsia="Helvetica" w:hAnsi="Arial" w:cs="Times New Roman"/>
      <w:sz w:val="16"/>
      <w:szCs w:val="16"/>
      <w:u w:color="000000"/>
      <w:lang w:val="de-DE" w:eastAsia="en-US" w:bidi="ar-SA"/>
    </w:rPr>
  </w:style>
  <w:style w:type="character" w:customStyle="1" w:styleId="3Char">
    <w:name w:val="正文文本 3 Char"/>
    <w:basedOn w:val="a0"/>
    <w:link w:val="3"/>
    <w:uiPriority w:val="99"/>
    <w:semiHidden/>
    <w:rsid w:val="009754FD"/>
    <w:rPr>
      <w:rFonts w:ascii="Arial" w:eastAsia="Helvetica" w:hAnsi="Arial" w:cs="Times New Roman"/>
      <w:kern w:val="0"/>
      <w:sz w:val="16"/>
      <w:szCs w:val="16"/>
      <w:u w:color="000000"/>
      <w:lang w:val="de-D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.ma@HART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HARTING KGaA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xiao, Linn</cp:lastModifiedBy>
  <cp:revision>3</cp:revision>
  <dcterms:created xsi:type="dcterms:W3CDTF">2016-02-22T02:04:00Z</dcterms:created>
  <dcterms:modified xsi:type="dcterms:W3CDTF">2016-02-22T02:04:00Z</dcterms:modified>
</cp:coreProperties>
</file>